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ECE9" w14:textId="77777777" w:rsidR="00E04952" w:rsidRDefault="00E04952">
      <w:r>
        <w:t>This Consent Notice explains how we may use your child / young person’s images once consent has been given on our online registration form.</w:t>
      </w:r>
    </w:p>
    <w:p w14:paraId="5F59625F" w14:textId="77777777" w:rsidR="00CE7A8C" w:rsidRDefault="00E04952">
      <w:r>
        <w:t xml:space="preserve"> Sycamore Adventure support Dudley Children’s Safeguarding Board in recognising the need to ensure the welfare and safety of all children and young people. In accordance with all Dudley Children’s Safeguarding Board guidance, photographs, videos or images of children and young people will not be taken without the consent of the parent or carer. </w:t>
      </w:r>
    </w:p>
    <w:p w14:paraId="760A2CD5" w14:textId="77777777" w:rsidR="00CE7A8C" w:rsidRDefault="00E04952">
      <w:r>
        <w:t xml:space="preserve">Legal Requirement: </w:t>
      </w:r>
      <w:proofErr w:type="gramStart"/>
      <w:r>
        <w:t>In order to</w:t>
      </w:r>
      <w:proofErr w:type="gramEnd"/>
      <w:r>
        <w:t xml:space="preserve"> comply with data protection law, a lawful basis is required before capturing images, which are classified as data, of a child or young person. Obtaining consent from either the parent, guardian or legally appointed representative provides that lawful basis. By ticking the photo consent box and signing the online registration form, you are giving your consent for image capturing, either through photography or videoing of your child / young person. Image use will be for internal purposes only. Should we wish to use an image for a press release, further consent will be obtained from the parent or carer of the individual. You are giving your consent for use of images in the following ways: </w:t>
      </w:r>
    </w:p>
    <w:p w14:paraId="28EC1219" w14:textId="77777777" w:rsidR="00CE7A8C" w:rsidRDefault="00E04952">
      <w:r>
        <w:sym w:font="Symbol" w:char="F0B7"/>
      </w:r>
      <w:r>
        <w:t xml:space="preserve"> Use on our website: you agree to your child’s image being used on our website (www.SycamoreAdventure.co.uk). In line with national guidance, we will not name your child if we choose to use their image on our website. </w:t>
      </w:r>
    </w:p>
    <w:p w14:paraId="3C18AFB0" w14:textId="77777777" w:rsidR="00CE7A8C" w:rsidRDefault="00E04952">
      <w:r>
        <w:sym w:font="Symbol" w:char="F0B7"/>
      </w:r>
      <w:r>
        <w:t xml:space="preserve"> Publications – leaflets, posters, displays, documents, newsletter: you agree to your child’s image being used on our publications. In line with national guidance, we will not name your child if we choose to use their image on our publications. </w:t>
      </w:r>
    </w:p>
    <w:p w14:paraId="62F06F52" w14:textId="77777777" w:rsidR="00CE7A8C" w:rsidRDefault="00E04952" w:rsidP="00CE7A8C">
      <w:r>
        <w:sym w:font="Symbol" w:char="F0B7"/>
      </w:r>
      <w:r>
        <w:t xml:space="preserve"> Training – PowerPoints, handout materials: you agree to your child’s image being used on our training materials. In line with national guidance, we will not name your child if we choose to use their image on our training materials.</w:t>
      </w:r>
      <w:r w:rsidR="00CE7A8C">
        <w:t xml:space="preserve"> </w:t>
      </w:r>
    </w:p>
    <w:p w14:paraId="2FDB72ED" w14:textId="77777777" w:rsidR="00CE7A8C" w:rsidRDefault="00E04952" w:rsidP="00CE7A8C">
      <w:pPr>
        <w:pStyle w:val="ListParagraph"/>
        <w:numPr>
          <w:ilvl w:val="0"/>
          <w:numId w:val="2"/>
        </w:numPr>
      </w:pPr>
      <w:r>
        <w:t xml:space="preserve">Use on social media platforms: you agree to your child’s image being used on a social media platform (Sycamore Adventure Face Book (@adventureplay) / Sycamore Adventure Twitter (@friendssycamore) / Sycamore Adventure Instagram (@sycamore_adventure) and understand that once the image goes onto social media it is out of the control of sycamore adventure as to where the image further appears, who has access to it or what it is used for and by whom. </w:t>
      </w:r>
    </w:p>
    <w:p w14:paraId="4E602FDA" w14:textId="77777777" w:rsidR="00CE7A8C" w:rsidRDefault="00E04952" w:rsidP="00CE7A8C">
      <w:pPr>
        <w:pStyle w:val="ListParagraph"/>
        <w:numPr>
          <w:ilvl w:val="0"/>
          <w:numId w:val="2"/>
        </w:numPr>
      </w:pPr>
      <w:r>
        <w:t xml:space="preserve">I understand the risk associated with this including that a third party may identify my child without my consent or knowledge. </w:t>
      </w:r>
    </w:p>
    <w:p w14:paraId="29773F51" w14:textId="77777777" w:rsidR="00CE7A8C" w:rsidRDefault="00E04952" w:rsidP="00CE7A8C">
      <w:pPr>
        <w:ind w:left="360"/>
      </w:pPr>
      <w:r>
        <w:t xml:space="preserve">You do have the right to withdraw your consent at any time. To withdraw consent, please contact Manager </w:t>
      </w:r>
      <w:r w:rsidR="00CE7A8C">
        <w:t>Ella Blewitt</w:t>
      </w:r>
      <w:r>
        <w:t xml:space="preserve"> </w:t>
      </w:r>
      <w:r w:rsidR="00CE7A8C">
        <w:t>at Ella.Blewitt</w:t>
      </w:r>
      <w:r>
        <w:t>@dudley.gov.uk / 01384 81</w:t>
      </w:r>
      <w:r w:rsidR="00CE7A8C">
        <w:t xml:space="preserve">3755 </w:t>
      </w:r>
      <w:r>
        <w:t xml:space="preserve">at any time. Sycamore Adventure will take all steps to ensure that these images are used solely for the purposes they are intended. </w:t>
      </w:r>
    </w:p>
    <w:p w14:paraId="652704B6" w14:textId="60C2BA70" w:rsidR="00E04952" w:rsidRDefault="00E04952" w:rsidP="00CE7A8C">
      <w:pPr>
        <w:ind w:left="360"/>
      </w:pPr>
      <w:r>
        <w:t>If you become aware that these images are being used inappropriately, contact your local social care team to report these concerns or visit http://safeguardingchildren.dudley.gov.uk or visit the information commissioner http://ico.org.uk/concerns/.</w:t>
      </w:r>
    </w:p>
    <w:sectPr w:rsidR="00E049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49A7" w14:textId="77777777" w:rsidR="00CE7A8C" w:rsidRDefault="00CE7A8C" w:rsidP="00CE7A8C">
      <w:pPr>
        <w:spacing w:after="0" w:line="240" w:lineRule="auto"/>
      </w:pPr>
      <w:r>
        <w:separator/>
      </w:r>
    </w:p>
  </w:endnote>
  <w:endnote w:type="continuationSeparator" w:id="0">
    <w:p w14:paraId="1A754C02" w14:textId="77777777" w:rsidR="00CE7A8C" w:rsidRDefault="00CE7A8C" w:rsidP="00CE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C52C" w14:textId="5756030E" w:rsidR="00CE7A8C" w:rsidRDefault="00CE7A8C">
    <w:pPr>
      <w:pStyle w:val="Footer"/>
    </w:pPr>
    <w:r>
      <w:t>Last updated: June 2022</w:t>
    </w:r>
  </w:p>
  <w:p w14:paraId="62E1AF17" w14:textId="77777777" w:rsidR="00CE7A8C" w:rsidRDefault="00CE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9E66" w14:textId="77777777" w:rsidR="00CE7A8C" w:rsidRDefault="00CE7A8C" w:rsidP="00CE7A8C">
      <w:pPr>
        <w:spacing w:after="0" w:line="240" w:lineRule="auto"/>
      </w:pPr>
      <w:r>
        <w:separator/>
      </w:r>
    </w:p>
  </w:footnote>
  <w:footnote w:type="continuationSeparator" w:id="0">
    <w:p w14:paraId="56D853EB" w14:textId="77777777" w:rsidR="00CE7A8C" w:rsidRDefault="00CE7A8C" w:rsidP="00CE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A0AF" w14:textId="1BB56971" w:rsidR="00CE7A8C" w:rsidRDefault="00CE7A8C">
    <w:pPr>
      <w:pStyle w:val="Header"/>
    </w:pPr>
    <w:r>
      <w:t>Sycamore Adventure</w:t>
    </w:r>
  </w:p>
  <w:p w14:paraId="199ACA14" w14:textId="56152F47" w:rsidR="00CE7A8C" w:rsidRDefault="00CE7A8C">
    <w:pPr>
      <w:pStyle w:val="Header"/>
    </w:pPr>
    <w:r>
      <w:t>Image consent notice</w:t>
    </w:r>
  </w:p>
  <w:p w14:paraId="415ED54D" w14:textId="77777777" w:rsidR="00CE7A8C" w:rsidRDefault="00CE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A3049"/>
    <w:multiLevelType w:val="hybridMultilevel"/>
    <w:tmpl w:val="3536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E343A"/>
    <w:multiLevelType w:val="hybridMultilevel"/>
    <w:tmpl w:val="AE12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52"/>
    <w:rsid w:val="002861D2"/>
    <w:rsid w:val="00CE7A8C"/>
    <w:rsid w:val="00E0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809B"/>
  <w15:chartTrackingRefBased/>
  <w15:docId w15:val="{59DDB317-60E9-4434-9069-DAF31F34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A8C"/>
    <w:pPr>
      <w:ind w:left="720"/>
      <w:contextualSpacing/>
    </w:pPr>
  </w:style>
  <w:style w:type="paragraph" w:styleId="Header">
    <w:name w:val="header"/>
    <w:basedOn w:val="Normal"/>
    <w:link w:val="HeaderChar"/>
    <w:uiPriority w:val="99"/>
    <w:unhideWhenUsed/>
    <w:rsid w:val="00CE7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8C"/>
  </w:style>
  <w:style w:type="paragraph" w:styleId="Footer">
    <w:name w:val="footer"/>
    <w:basedOn w:val="Normal"/>
    <w:link w:val="FooterChar"/>
    <w:uiPriority w:val="99"/>
    <w:unhideWhenUsed/>
    <w:rsid w:val="00CE7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Blewitt (Family Solutions)</dc:creator>
  <cp:keywords/>
  <dc:description/>
  <cp:lastModifiedBy>Ella Blewitt (Family Solutions)</cp:lastModifiedBy>
  <cp:revision>1</cp:revision>
  <dcterms:created xsi:type="dcterms:W3CDTF">2022-06-07T08:37:00Z</dcterms:created>
  <dcterms:modified xsi:type="dcterms:W3CDTF">2022-06-07T09:00:00Z</dcterms:modified>
</cp:coreProperties>
</file>